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RPr="008A5944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A5944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414D51F" w:rsidR="0081708C" w:rsidRPr="008A5944" w:rsidRDefault="00C0662A" w:rsidP="00E30B6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59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E30B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</w:t>
                  </w:r>
                  <w:r w:rsidR="008A59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ávrh</w:t>
                  </w:r>
                  <w:r w:rsidR="00E30B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u</w:t>
                  </w:r>
                  <w:r w:rsidR="008A59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na zrušenie úlohy č. </w:t>
                  </w:r>
                  <w:r w:rsidR="008A5944" w:rsidRPr="008A59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 v mesiaci november 2022 z Plánu legislatívnych úloh vlády Slovenskej republiky na rok 2022</w:t>
                  </w:r>
                </w:p>
              </w:tc>
            </w:tr>
          </w:tbl>
          <w:p w14:paraId="79032FD8" w14:textId="77777777" w:rsidR="0081708C" w:rsidRPr="008A5944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CAA3B6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F6E1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A9641B7" w14:textId="561B47DF" w:rsidR="0053612F" w:rsidRDefault="0053612F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3612F" w14:paraId="136FE826" w14:textId="77777777">
        <w:trPr>
          <w:divId w:val="191673936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CF28" w14:textId="77777777" w:rsidR="0053612F" w:rsidRDefault="0053612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3375" w14:textId="77777777" w:rsidR="0053612F" w:rsidRDefault="0053612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53612F" w14:paraId="3286C1A4" w14:textId="77777777">
        <w:trPr>
          <w:divId w:val="191673936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29A8B6" w14:textId="77777777" w:rsidR="0053612F" w:rsidRDefault="0053612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3A1CB8" w14:textId="77777777" w:rsidR="0053612F" w:rsidRDefault="0053612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C8713" w14:textId="6B6E60CF" w:rsidR="0053612F" w:rsidRPr="008A5944" w:rsidRDefault="008A5944" w:rsidP="008A594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A5944">
              <w:rPr>
                <w:rFonts w:ascii="Times New Roman" w:hAnsi="Times New Roman" w:cs="Times New Roman"/>
                <w:sz w:val="25"/>
                <w:szCs w:val="25"/>
              </w:rPr>
              <w:t xml:space="preserve">úlohu č. 5 v mesiaci november 2022 z Plánu legislatívnych úloh vlády Slovenskej republiky na rok 2022 </w:t>
            </w:r>
            <w:r w:rsidR="0053612F" w:rsidRPr="008A5944">
              <w:rPr>
                <w:rFonts w:ascii="Times New Roman" w:hAnsi="Times New Roman" w:cs="Times New Roman"/>
                <w:sz w:val="25"/>
                <w:szCs w:val="25"/>
              </w:rPr>
              <w:t xml:space="preserve">– </w:t>
            </w:r>
            <w:r w:rsidRPr="008A5944">
              <w:rPr>
                <w:rFonts w:ascii="Times New Roman" w:hAnsi="Times New Roman" w:cs="Times New Roman"/>
                <w:sz w:val="25"/>
                <w:szCs w:val="25"/>
              </w:rPr>
              <w:t>Návrh zákona, ktorým sa mení a dopĺňa zákon č. 364/2004 Z. z. o vodách a o zmene zákona Slovenskej národnej rady č.372/1990 Zb. o priestupkoch v znení neskorších predpisov (vodný zákon) v znení neskorších predpisov</w:t>
            </w:r>
          </w:p>
        </w:tc>
      </w:tr>
      <w:tr w:rsidR="0053612F" w14:paraId="28C44F5F" w14:textId="77777777">
        <w:trPr>
          <w:divId w:val="191673936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F6CF8" w14:textId="77777777" w:rsidR="0053612F" w:rsidRDefault="0053612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FA126ED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7747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13A9D17" w:rsidR="00557779" w:rsidRPr="009101B0" w:rsidRDefault="00557779" w:rsidP="0081708C">
            <w:pPr>
              <w:rPr>
                <w:rFonts w:ascii="Times New Roman" w:hAnsi="Times New Roman" w:cs="Times New Roman"/>
                <w:b/>
                <w:strike/>
                <w:sz w:val="25"/>
                <w:szCs w:val="25"/>
              </w:rPr>
            </w:pPr>
          </w:p>
        </w:tc>
        <w:tc>
          <w:tcPr>
            <w:tcW w:w="7878" w:type="dxa"/>
          </w:tcPr>
          <w:p w14:paraId="7B9DFC7F" w14:textId="441A8F83" w:rsidR="00557779" w:rsidRPr="00557779" w:rsidRDefault="00557779" w:rsidP="0053612F"/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1C0B17E" w:rsidR="00557779" w:rsidRPr="0010780A" w:rsidRDefault="0053612F" w:rsidP="0053612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C471583" w:rsidR="00557779" w:rsidRDefault="0053612F" w:rsidP="0053612F"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  <w:r w:rsidR="004F6E17">
              <w:rPr>
                <w:rFonts w:ascii="Times" w:hAnsi="Times" w:cs="Times"/>
                <w:sz w:val="25"/>
                <w:szCs w:val="25"/>
              </w:rPr>
              <w:t xml:space="preserve"> </w:t>
            </w:r>
            <w:bookmarkStart w:id="0" w:name="_GoBack"/>
            <w:bookmarkEnd w:id="0"/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F6E17"/>
    <w:rsid w:val="005151A4"/>
    <w:rsid w:val="0053612F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01F8"/>
    <w:rsid w:val="008462F5"/>
    <w:rsid w:val="008A5944"/>
    <w:rsid w:val="008C3A96"/>
    <w:rsid w:val="009101B0"/>
    <w:rsid w:val="0092640A"/>
    <w:rsid w:val="00976A51"/>
    <w:rsid w:val="009964F3"/>
    <w:rsid w:val="009C4F6D"/>
    <w:rsid w:val="00A279B5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30B61"/>
    <w:rsid w:val="00E81A56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65E590B-8275-4AFA-950D-9907CBBC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9.10.2022 12:10:28"/>
    <f:field ref="objchangedby" par="" text="Administrator, System"/>
    <f:field ref="objmodifiedat" par="" text="19.10.2022 12:10:3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https://ovdmasv601/sites/DMS/_layouts/15/DocIdRedir.aspx?ID=WKX3UHSAJ2R6-2-1184081</Url>
      <Description>WKX3UHSAJ2R6-2-1184081</Description>
    </_dlc_DocIdUrl>
    <_dlc_DocId xmlns="e60a29af-d413-48d4-bd90-fe9d2a897e4b">WKX3UHSAJ2R6-2-1184081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C36F6A4-F51B-4D05-BEF5-B27982E7DD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FB28C8-0711-4C13-AEAE-0098B239BA73}"/>
</file>

<file path=customXml/itemProps4.xml><?xml version="1.0" encoding="utf-8"?>
<ds:datastoreItem xmlns:ds="http://schemas.openxmlformats.org/officeDocument/2006/customXml" ds:itemID="{CD1D9544-547D-48E2-BB68-B01EF4701678}"/>
</file>

<file path=customXml/itemProps5.xml><?xml version="1.0" encoding="utf-8"?>
<ds:datastoreItem xmlns:ds="http://schemas.openxmlformats.org/officeDocument/2006/customXml" ds:itemID="{4EC3C254-359A-4FB4-8FDD-9F4C1D44D1CD}"/>
</file>

<file path=customXml/itemProps6.xml><?xml version="1.0" encoding="utf-8"?>
<ds:datastoreItem xmlns:ds="http://schemas.openxmlformats.org/officeDocument/2006/customXml" ds:itemID="{C16E2BAC-DD3E-4352-B227-2EF337FE2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Strelková Ľudmila</cp:lastModifiedBy>
  <cp:revision>2</cp:revision>
  <cp:lastPrinted>2022-11-29T10:37:00Z</cp:lastPrinted>
  <dcterms:created xsi:type="dcterms:W3CDTF">2022-11-29T10:37:00Z</dcterms:created>
  <dcterms:modified xsi:type="dcterms:W3CDTF">2022-11-29T10:37:00Z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COO.2145.1000.3.5251908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 Návrh na zrušenie úlohy č. 8 v mesiaci jún 2021 z Plánu práce vlády Slovenskej republiky na rok 2021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zrušenie úlohy č. 8 v mesiaci jún 2021 z Plánu práce vlády Slovenskej republiky na rok 2021</vt:lpwstr>
  </property>
  <property fmtid="{D5CDD505-2E9C-101B-9397-08002B2CF9AE}" pid="19" name="FSC#SKEDITIONSLOVLEX@103.510:rezortcislopredpis">
    <vt:lpwstr>9474/2022-1.11.1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LP/2022/656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minister životného prostredia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 zrušenie úlohy č. 8 v mesiaci jún 2021 z Plánu práce vlády Slovenskej republiky na rok 2021 predkladá minister životného prostredia Slovenskej republiky na základe vlastnej iniciatívy.&lt;/p&gt;&lt;p&gt;Ministerstvo životného prostredia Slovenskej republi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19. 10. 2022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03c40ef6-d276-4168-83ea-d38fc17add54</vt:lpwstr>
  </property>
</Properties>
</file>